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2D0B">
      <w:pPr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好游快爆产品体验报告</w:t>
      </w:r>
    </w:p>
    <w:p w14:paraId="1653EBD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一、页面设计与功能（安卓版）</w:t>
      </w:r>
    </w:p>
    <w:p w14:paraId="6320B5EA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1.1 整体页面架构</w:t>
      </w:r>
    </w:p>
    <w:p w14:paraId="0EB2DE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好游快爆采用经典的底部标签导航结构，五大核心模块稳定易用：</w:t>
      </w:r>
    </w:p>
    <w:tbl>
      <w:tblPr>
        <w:tblStyle w:val="7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2"/>
        <w:gridCol w:w="2705"/>
        <w:gridCol w:w="3833"/>
      </w:tblGrid>
      <w:tr w14:paraId="6F7B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C587C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FBEDE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核心功能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F7F943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特色子功能</w:t>
            </w:r>
          </w:p>
        </w:tc>
      </w:tr>
      <w:tr w14:paraId="0424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607F9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首页（游戏推荐）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4D875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精选游戏推荐、热门资讯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BD920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安利墙、爆有料频道、快玩小游戏</w:t>
            </w:r>
          </w:p>
        </w:tc>
      </w:tr>
      <w:tr w14:paraId="1552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1AC69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新奇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8DD7D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发现新游、分类浏览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68A65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按玩法/风格/题材分类、内测招募入口</w:t>
            </w:r>
          </w:p>
        </w:tc>
      </w:tr>
      <w:tr w14:paraId="3D4DA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282480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排行榜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1CBAF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游戏热度排行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3FD1BB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人气榜、期待榜、飙升榜、玩家榜</w:t>
            </w:r>
          </w:p>
        </w:tc>
      </w:tr>
      <w:tr w14:paraId="5E1A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E55BB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9F58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论坛互动、UGC内容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24F76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游戏论坛、玩+频道、快爆小火花</w:t>
            </w:r>
          </w:p>
        </w:tc>
      </w:tr>
      <w:tr w14:paraId="1970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902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B7318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我的</w:t>
            </w:r>
          </w:p>
        </w:tc>
        <w:tc>
          <w:tcPr>
            <w:tcW w:w="2705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5BD49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个人中心、资产管理</w:t>
            </w:r>
          </w:p>
        </w:tc>
        <w:tc>
          <w:tcPr>
            <w:tcW w:w="3833" w:type="dxa"/>
            <w:tcBorders>
              <w:tl2br w:val="nil"/>
              <w:tr2bl w:val="nil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739CC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游戏管理、爆米花商店、云玩入口</w:t>
            </w:r>
          </w:p>
        </w:tc>
      </w:tr>
    </w:tbl>
    <w:p w14:paraId="47C72B6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073E646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1.2 核心功能详解</w:t>
      </w:r>
    </w:p>
    <w:p w14:paraId="1798CD9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（1）游戏发现与推荐</w:t>
      </w:r>
    </w:p>
    <w:p w14:paraId="6029437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1、智能推荐系统：采用AI算法分析用户喜好，根据游戏偏好和游玩记录精准推送个性化游戏内容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"https://www.yxdown.com/pcgl/xin304880/"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4330CF0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2、游戏详情页：整合预览、评分、专区、评论、论坛五大子模块，支持一键云玩/下载</w:t>
      </w:r>
    </w:p>
    <w:p w14:paraId="109A332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3、内测资格抢先申请：覆盖82%即将上线新作，提供《和平精英》体验服、《原神》测试服等热门游戏资格招募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"https://apps.apple.com/ly/app/%E5%A5%BD%E6%B8%B8%E5%BF%AB%E7%88%86-%E6%87%82%E7%8E%A9%E5%AE%B6%E7%9A%84%E6%B8%B8%E6%88%8F%E7%A4%BE%E5%8C%BA/id1562927731"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53D1718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DC130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（2）社区与UGC</w:t>
      </w:r>
    </w:p>
    <w:p w14:paraId="1C8E401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1、玩+频道：1.5.8.006版本升级，提供专属定制游戏内容频道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685960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2、快爆小火花：新增热度指标，展示用户活跃度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FAC4C6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3、编辑器优化：支持文字生图功能，降低UGC创作门槛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46B6DD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论坛体系：按游戏划分论坛版块，支持高玩视频解说、实用攻略分享</w:t>
      </w:r>
    </w:p>
    <w:p w14:paraId="5F159D8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2558C0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（3）游戏工具</w:t>
      </w:r>
    </w:p>
    <w:p w14:paraId="77CF07C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1、热门游戏专属工具：《鸣潮》抽卡分析、《原神》地图资源查询器、《永劫无间手游》战绩查询等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"https://apps.apple.com/ly/app/%E5%A5%BD%E6%B8%B8%E5%BF%AB%E7%88%86-%E6%87%82%E7%8E%A9%E5%AE%B6%E7%9A%84%E6%B8%B8%E6%88%8F%E7%A4%BE%E5%8C%BA/id1562927731"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48C22F6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2、游戏工具箱：1.5.7.807版本改版升级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E0405D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3、存储空间管理：新增功能，支持清理缓存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FF62B4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61A25F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（4）云游戏模块</w:t>
      </w:r>
    </w:p>
    <w:p w14:paraId="4E1E77F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云游戏是好游快爆的核心增值服务，支持《原神》《崩坏：星穹铁道》《黑神话：悟空》等大作在线畅玩，无需下载安装包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"https://apps.apple.com/ly/app/%E5%A5%BD%E6%B8%B8%E5%BF%AB%E7%88%86-%E6%87%82%E7%8E%A9%E5%AE%B6%E7%9A%84%E6%B8%B8%E6%88%8F%E7%A4%BE%E5%8C%BA/id1562927731"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1FA181E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1、入口与引导</w:t>
      </w:r>
    </w:p>
    <w:p w14:paraId="597271B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A、核心入口位于底部导航“在线玩”频道（1.5.8.006版本升级）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7725B5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B、游戏详情页显著位置设置“云玩”按钮，与“下载”并列；</w:t>
      </w:r>
    </w:p>
    <w:p w14:paraId="2416F4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C、首次启动需下载快爆工具服务组件，安装完毕后可领取免费时长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6024B3A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779106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2、免费时长机制</w:t>
      </w:r>
    </w:p>
    <w:p w14:paraId="388B8B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A、试运营期间，每日每台设备首個账号可免费领取2小时云玩时间；</w:t>
      </w:r>
    </w:p>
    <w:p w14:paraId="40CC6C8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B、免费时间每日零点重置，当日未使用完不保留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；免费时间耗尽后，可前往爆米花商店使用积分兑换：</w:t>
      </w:r>
    </w:p>
    <w:p w14:paraId="05C2558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C、每天最多可兑换2小时（1小时兑换券+1小时续航包）；支持兑换30分钟/1小时等多种规格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56D987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BE69C2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3、线路与排队机制</w:t>
      </w:r>
    </w:p>
    <w:p w14:paraId="0C2D5AB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A、VIP线路：会员专用，无需排队，即开即玩；</w:t>
      </w:r>
    </w:p>
    <w:p w14:paraId="471C61B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B、普通线路：根据当前游戏游玩人数决定进入时间，高峰期需排队等待；</w:t>
      </w:r>
    </w:p>
    <w:p w14:paraId="2CE8BB3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C、1.5.8.006版本新增云玩排队震动提醒功能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6EA4A41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76AB34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4、操作体验</w:t>
      </w:r>
    </w:p>
    <w:p w14:paraId="02C5A6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A、进入游戏时有操作指引提示；</w:t>
      </w:r>
    </w:p>
    <w:p w14:paraId="5E5CD0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B、支持虚拟鼠标和键盘设置，可自定义按键布局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43B612D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C、支持云端挂机功能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5F79458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C6B39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5、VIP会员体系</w:t>
      </w:r>
    </w:p>
    <w:p w14:paraId="728CB9F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A、不同等级对应不同权益，画质、画面流畅度按会员等级区分，支持爆米花抵扣会员费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7A443CF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，新增云玩战令任务，完成任务解锁更多时长/会员奖励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3C8D2D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B803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根据2026年1月27日更新日志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</w:p>
    <w:tbl>
      <w:tblPr>
        <w:tblStyle w:val="7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53"/>
        <w:gridCol w:w="5887"/>
      </w:tblGrid>
      <w:tr w14:paraId="2F03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850F4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更新项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3C8CB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功能描述</w:t>
            </w:r>
          </w:p>
        </w:tc>
      </w:tr>
      <w:tr w14:paraId="4EE14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91D03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我的页面焕新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0E9F5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功能、资产整合呈现，视觉升级</w:t>
            </w:r>
          </w:p>
        </w:tc>
      </w:tr>
      <w:tr w14:paraId="6FF74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15992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在线玩频道升级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2DAD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新增云玩战令任务，完成任务解锁奖励</w:t>
            </w:r>
          </w:p>
        </w:tc>
      </w:tr>
      <w:tr w14:paraId="7BB9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C01FC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编辑器优化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5423E1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支持文字生图，笔记创作更轻松</w:t>
            </w:r>
          </w:p>
        </w:tc>
      </w:tr>
      <w:tr w14:paraId="440E3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7C7B4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头像加点“框”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4548A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高颜值装扮随心佩戴，增强个性化</w:t>
            </w:r>
          </w:p>
        </w:tc>
      </w:tr>
      <w:tr w14:paraId="1F43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34BC9A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快爆小火花上线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AA61D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热度指标</w:t>
            </w:r>
          </w:p>
        </w:tc>
      </w:tr>
    </w:tbl>
    <w:p w14:paraId="2D9EAC5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1B9D8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二、商业模式</w:t>
      </w:r>
    </w:p>
    <w:p w14:paraId="00580A76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2.1 收入来源</w:t>
      </w:r>
    </w:p>
    <w:tbl>
      <w:tblPr>
        <w:tblStyle w:val="7"/>
        <w:tblW w:w="8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7"/>
        <w:gridCol w:w="6913"/>
      </w:tblGrid>
      <w:tr w14:paraId="4D9E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958F8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模式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351F6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</w:tr>
      <w:tr w14:paraId="780FF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236BC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云玩会员订阅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5E5CD1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核心收入来源，不同等级对应不同画质/权益，支持月卡/季卡/年卡</w:t>
            </w:r>
          </w:p>
        </w:tc>
      </w:tr>
      <w:tr w14:paraId="20A2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04B69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爆米花生态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6734DB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虚拟积分可通过完成任务获取，用于兑换云玩时长、游戏周边、Steam CDK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3B07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A9618C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广告推广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33281F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基于用户兴趣算法的精准推荐广告，首页模块广告位</w:t>
            </w:r>
          </w:p>
        </w:tc>
      </w:tr>
      <w:tr w14:paraId="613F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27265D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游戏联运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37301F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与开发者合作分成，通过平台流量帮助游戏获取用户</w:t>
            </w:r>
          </w:p>
        </w:tc>
      </w:tr>
      <w:tr w14:paraId="23A25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86B7A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礼包与福利</w:t>
            </w:r>
          </w:p>
        </w:tc>
        <w:tc>
          <w:tcPr>
            <w:tcW w:w="6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A4124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游戏礼包、组合购优惠等增值服务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68ABF7B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66591F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2.2 云玩会员定价与权益</w:t>
      </w:r>
    </w:p>
    <w:tbl>
      <w:tblPr>
        <w:tblStyle w:val="7"/>
        <w:tblW w:w="8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7"/>
        <w:gridCol w:w="4596"/>
        <w:gridCol w:w="2305"/>
      </w:tblGrid>
      <w:tr w14:paraId="56F6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7E2286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会员等级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EE0BD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核心权益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1FF85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价格区间</w:t>
            </w:r>
          </w:p>
        </w:tc>
      </w:tr>
      <w:tr w14:paraId="140C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5A93A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基础会员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C1BD7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VIP线路免排队、基础画质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3E01E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约20-30元/月</w:t>
            </w:r>
          </w:p>
        </w:tc>
      </w:tr>
      <w:tr w14:paraId="2B55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856FB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高级会员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84EA3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高画质+高流畅度+云玩战令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2B9E7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约35-50元/月</w:t>
            </w:r>
          </w:p>
        </w:tc>
      </w:tr>
      <w:tr w14:paraId="0666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2F7ED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尊享会员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887E2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极致画质+优先客服+专属活动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3A9953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约60-80元/月</w:t>
            </w:r>
          </w:p>
        </w:tc>
      </w:tr>
    </w:tbl>
    <w:p w14:paraId="797E884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注：支持爆米花抵扣会员费，可有效降低用户付费门槛</w:t>
      </w:r>
    </w:p>
    <w:p w14:paraId="657FCE0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2A8BC4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三、核心用户分析</w:t>
      </w:r>
    </w:p>
    <w:p w14:paraId="470CC33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3.1 用户画像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1"/>
        <w:gridCol w:w="3571"/>
        <w:gridCol w:w="1291"/>
        <w:gridCol w:w="2370"/>
      </w:tblGrid>
      <w:tr w14:paraId="5312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84103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用户类型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F16CD4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特征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AFB8B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占比预估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CD238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核心需求</w:t>
            </w:r>
          </w:p>
        </w:tc>
      </w:tr>
      <w:tr w14:paraId="16BC0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B07D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核心玩家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0822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深度游戏爱好者，追求内测资格、硬核攻略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7FAE2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35%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D7049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抢先体验新游、获取深度攻略</w:t>
            </w:r>
          </w:p>
        </w:tc>
      </w:tr>
      <w:tr w14:paraId="030A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20939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休闲玩家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28F12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偏好休闲/二次元/独立游戏，手机配置一般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FD326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D5751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发现好游戏、云玩突破设备限制</w:t>
            </w:r>
          </w:p>
        </w:tc>
      </w:tr>
      <w:tr w14:paraId="36B5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508C3B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内容创作者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8465D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攻略作者、视频UP主、测评达人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A06C5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15%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F681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获得曝光、UGC激励分成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"https://m.99katu.com/gameask/75819.html"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5D7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3F0FCA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游戏开发者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DD72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小型团队/独立开发者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220A3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2CA167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获取玩家反馈、低成本推广</w:t>
            </w:r>
          </w:p>
        </w:tc>
      </w:tr>
      <w:tr w14:paraId="463F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79196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低配设备用户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8F50F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手机性能一般，依赖云玩服务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F4C95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4A3A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云端畅玩大型游戏</w:t>
            </w:r>
          </w:p>
        </w:tc>
      </w:tr>
    </w:tbl>
    <w:p w14:paraId="27A85E7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1215C30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3.2 典型使用场景</w:t>
      </w:r>
    </w:p>
    <w:p w14:paraId="0D5DF56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1、场景一：新游发现与内测抢注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小王想提前体验一款未上线的手游，在好游快爆搜索游戏→进入详情页→点击内测招募申请→获得资格。平台覆盖82%即将上线新作，满足稀缺性需求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3E4261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B7474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2、场景二：云玩突破设备限制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小李手机只有64G内存，想玩《原神》但装不下。打开好游快爆→进入“在线玩”频道→选择《原神》→领取每日免费2小时→云端畅玩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E2918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3、场景三：排队等待时的选择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小张晚上想玩云游戏，但普通线路显示排队50人，预估等待30分钟。他可以选择：继续排队（开启排队震动提醒后干别的事）、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开通VIP会员免排队、用爆米花兑换免排队券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41CCF72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72E4C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4、场景四：攻略查询与工具使用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小赵玩《鸣潮》抽卡后想分析概率，进入游戏详情页→使用“抽卡分析”工具→生成分析报告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"https://apps.apple.com/ly/app/%E5%A5%BD%E6%B8%B8%E5%BF%AB%E7%88%86-%E6%87%82%E7%8E%A9%E5%AE%B6%E7%9A%84%E6%B8%B8%E6%88%8F%E7%A4%BE%E5%8C%BA/id1562927731"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8CACE1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4498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5、场景五：社区交流与UGC创作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小陈通关一款独立游戏后想分享心得，使用文字生图功能快速生成配图→发布图文测评→与评论区玩家互动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"https://wapbaike.baidu.com/item/%E5%A5%BD%E6%B8%B8%E5%BF%AB%E7%88%86/20589949?structureClickId=20589949&amp;structureId=65ce85315f8c23d32f3eeb3b&amp;structureItemId=c879ed0e35a959177f340909&amp;lemmaFrom=starMapTop&amp;fromModule=lemma_starMap-top"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104E14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CD6384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四、竞品分析</w:t>
      </w:r>
    </w:p>
    <w:p w14:paraId="268EC1F4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4.1 竞品选择</w:t>
      </w:r>
    </w:p>
    <w:tbl>
      <w:tblPr>
        <w:tblStyle w:val="7"/>
        <w:tblW w:w="8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3019"/>
        <w:gridCol w:w="1936"/>
        <w:gridCol w:w="2198"/>
      </w:tblGrid>
      <w:tr w14:paraId="6A28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7F3C9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竞品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CF9D9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核心定位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0DDF2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用户规模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4B54D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对比维度</w:t>
            </w:r>
          </w:p>
        </w:tc>
      </w:tr>
      <w:tr w14:paraId="0FA5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401BF98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TapTap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90883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发现好游戏，高质量评价社区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F0E0A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未披露，行业头部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CBA52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社区质量、设计体验</w:t>
            </w:r>
          </w:p>
        </w:tc>
      </w:tr>
      <w:tr w14:paraId="204F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168A4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4399游戏盒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129F8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小游戏+下载平台，低门槛适配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54445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月活约1800万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"http://wvw.4399j.cn/shouyou/16965.html"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50286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下沉市场、小游戏资源</w:t>
            </w:r>
          </w:p>
        </w:tc>
      </w:tr>
    </w:tbl>
    <w:p w14:paraId="29A4FF7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40E8C1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4.2 竞品对比分析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3"/>
        <w:gridCol w:w="2431"/>
        <w:gridCol w:w="1817"/>
        <w:gridCol w:w="2972"/>
      </w:tblGrid>
      <w:tr w14:paraId="1448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tblHeader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1B22CA8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对比维度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17317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好游快爆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B1D3C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TapTap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5CF983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4399游戏盒</w:t>
            </w:r>
          </w:p>
        </w:tc>
      </w:tr>
      <w:tr w14:paraId="6321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6026B2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用户规模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1A487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1.5亿+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312A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行业头部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B639C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月活1800万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"http://wvw.4399j.cn/shouyou/16965.html"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A8B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232673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界面设计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40938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信息密度高、功能丰富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19595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简洁清爽、设计感强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6828EF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传统、功能导向</w:t>
            </w:r>
          </w:p>
        </w:tc>
      </w:tr>
      <w:tr w14:paraId="7663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71ACC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云玩服务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D6D00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行业领先，支持大作云玩，VIP免排队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F2964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有云玩但起步较晚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FF9FC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云玩Lite起步中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"http://wvw.4399j.cn/shouyou/16965.html"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F5E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9FEC7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游戏工具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06D9CF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深度整合（抽卡分析、战绩查询）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AEC2D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攻略为主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55F45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基础工具</w:t>
            </w:r>
          </w:p>
        </w:tc>
      </w:tr>
      <w:tr w14:paraId="4663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065D8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社区生态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7DD82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活跃论坛，快爆小火花热度指标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120E8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高质量评价体系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1BE818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社区缩水，日均互动帖19.7万条（-8%）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"http://wvw.4399j.cn/shouyou/16965.html"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5B14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09C36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内测覆盖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07E85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覆盖82%新游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"https://m.99katu.com/gameask/75819.html"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4542BD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部分内测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2102A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新游上线速度慢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instrText xml:space="preserve"> HYPERLINK "http://wvw.4399j.cn/shouyou/16965.html" \t "https://chat.deepseek.com/a/chat/s/_blank" </w:instrTex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F68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374F7A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核心优势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7C5EBB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云玩+工具+社区三位一体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2A8995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评价体系+设计体验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4BB741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低配适配+青少年模式</w:t>
            </w:r>
          </w:p>
        </w:tc>
      </w:tr>
      <w:tr w14:paraId="0368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0" w:type="dxa"/>
              <w:bottom w:w="86" w:type="dxa"/>
              <w:right w:w="137" w:type="dxa"/>
            </w:tcMar>
            <w:vAlign w:val="center"/>
          </w:tcPr>
          <w:p w14:paraId="3654D9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核心劣势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6E91F2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界面复杂、云玩排队问题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137" w:type="dxa"/>
            </w:tcMar>
            <w:vAlign w:val="center"/>
          </w:tcPr>
          <w:p w14:paraId="374864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工具功能薄弱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6" w:type="dxa"/>
              <w:left w:w="137" w:type="dxa"/>
              <w:bottom w:w="86" w:type="dxa"/>
              <w:right w:w="0" w:type="dxa"/>
            </w:tcMar>
            <w:vAlign w:val="center"/>
          </w:tcPr>
          <w:p w14:paraId="72D03B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社区活跃度下降、上新慢</w:t>
            </w:r>
          </w:p>
        </w:tc>
      </w:tr>
    </w:tbl>
    <w:p w14:paraId="74A94DA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4E4C58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4.3 TapTap优势分析</w:t>
      </w:r>
    </w:p>
    <w:p w14:paraId="51D548B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1、设计语言统一：交互体验流畅，UI简洁舒适</w:t>
      </w:r>
    </w:p>
    <w:p w14:paraId="21754C2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2、评价体系完善：支持点踩、欢乐等轻量反馈</w:t>
      </w:r>
    </w:p>
    <w:p w14:paraId="2990E84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3、社区内容质量高：用户黏性强，9.0以上高评分游戏占比达37%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86A82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4、数据可视化工具：提供游戏热度曲线、同类产品对比等功能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08EA77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C729DB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4.4 4399游戏盒优势分析</w:t>
      </w:r>
    </w:p>
    <w:p w14:paraId="4CC623E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1、低配适配能力强：三线及以下城市超50%用户表示“手机性能一般，喜欢4399不卡顿的体验”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"http://wvw.4399j.cn/shouyou/16965.html"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07FB77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2、安全性评分高：网盾实验室评分8.5，高于行业平均7.7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"http://wvw.4399j.cn/shouyou/16965.html"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29E7E0D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3、青少年模式完善：家长监管功能好评度高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"http://wvw.4399j.cn/shouyou/16965.html"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1E17C2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4、用户偏向低龄：14-19岁群体占比高</w:t>
      </w:r>
    </w:p>
    <w:p w14:paraId="70FDEC6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2CFBE5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五、产品缺陷与改进建议</w:t>
      </w:r>
    </w:p>
    <w:p w14:paraId="02AE07A2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5.1 云游戏服务问题</w:t>
      </w:r>
    </w:p>
    <w:p w14:paraId="07B820C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1、缺陷1：排队时间预估不准</w:t>
      </w:r>
    </w:p>
    <w:p w14:paraId="7824AB4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"https://tousu.sina.com.cn/complaint/view/17393666502?sld=a87ce9d559351fdb777a28de3f54892e"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改进建议：优化排队算法，提高预估准确性；排队进度实时更新，避免卡顿；长时间等待提供补偿（如赠送时长）</w:t>
      </w:r>
    </w:p>
    <w:p w14:paraId="435229C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2、缺陷2：免费时长有限，每日仅2小时免费，且不累积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"https://nichengku.com/jisuanji/shouyou/0197go.html"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，重度玩家需频繁付费或兑换</w:t>
      </w:r>
    </w:p>
    <w:p w14:paraId="533B9E2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改进建议：推出周末畅玩套餐，增加通过UGC创作获取时长的途径</w:t>
      </w:r>
    </w:p>
    <w:p w14:paraId="50EBE11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6794F00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5.2 界面设计缺陷</w:t>
      </w:r>
    </w:p>
    <w:p w14:paraId="5FB5A4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缺陷：信息密度偏高，首页承载内容样式过多，容易视觉疲劳，新手上手门槛较高</w:t>
      </w:r>
    </w:p>
    <w:p w14:paraId="5FBF22F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改进建议：首页引入可折叠模块，允许用户自定义展示优先级。强化兴趣标签体系，实现真正“千人千面”</w:t>
      </w:r>
    </w:p>
    <w:p w14:paraId="6CD887E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F80A89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5.3 社区功能缺陷</w:t>
      </w:r>
    </w:p>
    <w:p w14:paraId="1677213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缺陷：论坛互动功能单一，相比TapTap，缺少“点踩”、动态表情回复等轻量化互动方式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，关注创作者的内容feed流不够突出</w:t>
      </w:r>
    </w:p>
    <w:p w14:paraId="5A28183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改进建议：增加动态表情回复、点踩功能，在社区首页增加“关注”子模块，强化创作者feed流</w:t>
      </w:r>
    </w:p>
    <w:p w14:paraId="14DE14A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20B5DF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5.4 技术体验缺陷</w:t>
      </w:r>
    </w:p>
    <w:p w14:paraId="2023017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1、缺陷1：搜索体验待提升，搜索结果分类不够智能，精确查找效率不高</w:t>
      </w:r>
    </w:p>
    <w:p w14:paraId="7501D65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改进建议：优化搜索算法，支持模糊匹配和语义理解</w:t>
      </w:r>
    </w:p>
    <w:p w14:paraId="60F1A61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2、缺陷2：部分操作反馈弱，点赞、收藏等操作的震动/音效反馈较弱，游戏化元素不足</w:t>
      </w:r>
    </w:p>
    <w:p w14:paraId="4C68EBD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改进建议：增强高频操作的趣味反馈，增加成就系统的视觉表现</w:t>
      </w:r>
    </w:p>
    <w:p w14:paraId="4BDBD9A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AE72EE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5.5 商业变现平衡</w:t>
      </w:r>
    </w:p>
    <w:p w14:paraId="24F8FD2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潜在风险：云玩付费墙可能让轻度用户流失，广告过多影响体验</w:t>
      </w:r>
    </w:p>
    <w:p w14:paraId="7BE44A2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改进建议：，保持每日免费时长底线。广告基于兴趣精准推荐，减少打扰</w:t>
      </w:r>
    </w:p>
    <w:p w14:paraId="4124CD4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92AC5F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六、总结</w:t>
      </w:r>
    </w:p>
    <w:p w14:paraId="36351967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6.1 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核心优势</w:t>
      </w:r>
    </w:p>
    <w:p w14:paraId="36523E7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支持大作云玩，VIP免排队，爆米花抵扣形成闭环</w:t>
      </w:r>
    </w:p>
    <w:p w14:paraId="1ECD14A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热门游戏专属工具黏性高</w:t>
      </w:r>
    </w:p>
    <w:p w14:paraId="2C30B2C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1.5亿用户基础，UGC激励体系完善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61612D4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覆盖82%新游，满足核心玩家需求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"https://m.99katu.com/gameask/75819.html" \t "https://chat.deepseek.com/a/chat/s/_blank"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66B45EE6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121E30C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6.2 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核心挑战</w:t>
      </w:r>
    </w:p>
    <w:p w14:paraId="4D64ABD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云玩排队时间预估不准影响用户体验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instrText xml:space="preserve"> HYPERLINK "https://tousu.sina.com.cn/complaint/view/17393666502?sld=a87ce9d559351fdb777a28de3f54892e" \t "https://chat.deepseek.com/a/chat/s/_blank" </w:instrTex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fldChar w:fldCharType="end"/>
      </w:r>
    </w:p>
    <w:p w14:paraId="3F2F072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界面复杂度高于竞品</w:t>
      </w:r>
    </w:p>
    <w:p w14:paraId="6CD2080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社区互动功能需持续优化</w:t>
      </w:r>
    </w:p>
    <w:p w14:paraId="7AD9BF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688B18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6.3 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未来方向</w:t>
      </w:r>
    </w:p>
    <w:p w14:paraId="17556E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AI赋能内容创作（文字生图）提升UGC效率</w:t>
      </w:r>
    </w:p>
    <w:p w14:paraId="3398B03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云玩服务拓展至更多大作</w:t>
      </w:r>
    </w:p>
    <w:p w14:paraId="7E54AF3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持续优化排队算法和用户体验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40256"/>
    <w:rsid w:val="085E53BC"/>
    <w:rsid w:val="08E51C64"/>
    <w:rsid w:val="095D4747"/>
    <w:rsid w:val="09796ED2"/>
    <w:rsid w:val="0BED15A2"/>
    <w:rsid w:val="0FCB0F54"/>
    <w:rsid w:val="12567D0A"/>
    <w:rsid w:val="183C2E02"/>
    <w:rsid w:val="1AA54E72"/>
    <w:rsid w:val="1B9332CD"/>
    <w:rsid w:val="1C4E5A1B"/>
    <w:rsid w:val="1E3830FE"/>
    <w:rsid w:val="23FC3FAF"/>
    <w:rsid w:val="263A2E64"/>
    <w:rsid w:val="26E34FB2"/>
    <w:rsid w:val="285E6FE6"/>
    <w:rsid w:val="28F14C4F"/>
    <w:rsid w:val="34284CCA"/>
    <w:rsid w:val="37CE052A"/>
    <w:rsid w:val="38BA03A6"/>
    <w:rsid w:val="3BF076DA"/>
    <w:rsid w:val="438D558B"/>
    <w:rsid w:val="43F90D70"/>
    <w:rsid w:val="446A4CAB"/>
    <w:rsid w:val="49814B0B"/>
    <w:rsid w:val="4CD67C42"/>
    <w:rsid w:val="590F41FC"/>
    <w:rsid w:val="5B097462"/>
    <w:rsid w:val="5D8C7F77"/>
    <w:rsid w:val="5DF86060"/>
    <w:rsid w:val="6015266D"/>
    <w:rsid w:val="6252656D"/>
    <w:rsid w:val="62E739E8"/>
    <w:rsid w:val="660F1533"/>
    <w:rsid w:val="67A64D95"/>
    <w:rsid w:val="6CCC7B3B"/>
    <w:rsid w:val="761E6A3A"/>
    <w:rsid w:val="772903B7"/>
    <w:rsid w:val="7C5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2110</Words>
  <Characters>2245</Characters>
  <Lines>0</Lines>
  <Paragraphs>0</Paragraphs>
  <TotalTime>4</TotalTime>
  <ScaleCrop>false</ScaleCrop>
  <LinksUpToDate>false</LinksUpToDate>
  <CharactersWithSpaces>2254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2026-03-11T03:07:00Z</dcterms:created>
  <dc:creator>Administrator</dc:creator>
  <cp:lastModifiedBy>疏离、</cp:lastModifiedBy>
  <dcterms:modified xsi:type="dcterms:W3CDTF">2026-04-20T06:18:13Z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eyJoZGlkIjoiZTc0ZWUwNDY1OWRmOGYzNmU5OTk3YjIzMmZmM2I3MDIiLCJ1c2VySWQiOiIxNTMwMTMxNzM0In0=</vt:lpwstr>
  </property>
  <property fmtid="{D5CDD505-2E9C-101B-9397-08002B2CF9AE}" pid="4" name="ICV">
    <vt:lpwstr>EB9134F1B3A5430CB0477780E20E426D_12</vt:lpwstr>
  </property>
</Properties>
</file>